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65" w:rsidRDefault="006C4365" w:rsidP="00762E09">
      <w:pPr>
        <w:pStyle w:val="Heading2"/>
        <w:spacing w:line="240" w:lineRule="auto"/>
        <w:jc w:val="center"/>
      </w:pPr>
      <w:bookmarkStart w:id="0" w:name="_GoBack"/>
      <w:bookmarkEnd w:id="0"/>
      <w:r>
        <w:t>Learning Experience Plan</w:t>
      </w:r>
    </w:p>
    <w:p w:rsidR="006C4365" w:rsidRPr="00671B01" w:rsidRDefault="006C4365" w:rsidP="00762E09">
      <w:pPr>
        <w:spacing w:line="240" w:lineRule="auto"/>
        <w:rPr>
          <w:rFonts w:cs="Calibri"/>
        </w:rPr>
      </w:pPr>
      <w:r w:rsidRPr="00671B01">
        <w:rPr>
          <w:rFonts w:cs="Calibri"/>
        </w:rPr>
        <w:t>Subject:</w:t>
      </w:r>
      <w:r w:rsidR="00486FED">
        <w:rPr>
          <w:rFonts w:cs="Calibri"/>
        </w:rPr>
        <w:t xml:space="preserve"> Spanish </w:t>
      </w:r>
      <w:r w:rsidR="00486FED">
        <w:rPr>
          <w:rFonts w:cs="Calibri"/>
        </w:rPr>
        <w:tab/>
      </w:r>
      <w:r w:rsidR="00486FED">
        <w:rPr>
          <w:rFonts w:cs="Calibri"/>
        </w:rPr>
        <w:tab/>
      </w:r>
      <w:r w:rsidR="00486FED">
        <w:rPr>
          <w:rFonts w:cs="Calibri"/>
        </w:rPr>
        <w:tab/>
      </w:r>
      <w:r w:rsidR="00486FED">
        <w:rPr>
          <w:rFonts w:cs="Calibri"/>
        </w:rPr>
        <w:tab/>
      </w:r>
      <w:r w:rsidRPr="00671B01">
        <w:rPr>
          <w:rFonts w:cs="Calibri"/>
        </w:rPr>
        <w:t>Grade level:</w:t>
      </w:r>
      <w:r w:rsidR="00486FED">
        <w:rPr>
          <w:rFonts w:cs="Calibri"/>
        </w:rPr>
        <w:t xml:space="preserve"> Middle School</w:t>
      </w:r>
      <w:r w:rsidRPr="00671B01">
        <w:rPr>
          <w:rFonts w:cs="Calibri"/>
        </w:rPr>
        <w:t xml:space="preserve"> </w:t>
      </w:r>
    </w:p>
    <w:p w:rsidR="006C4365" w:rsidRPr="00671B01" w:rsidRDefault="006C4365" w:rsidP="00762E09">
      <w:pPr>
        <w:spacing w:line="240" w:lineRule="auto"/>
        <w:rPr>
          <w:rFonts w:cs="Calibri"/>
        </w:rPr>
      </w:pPr>
      <w:r w:rsidRPr="00671B01">
        <w:rPr>
          <w:rFonts w:cs="Calibri"/>
        </w:rPr>
        <w:t>Unit:</w:t>
      </w:r>
      <w:r w:rsidR="007F1049">
        <w:rPr>
          <w:rFonts w:cs="Calibri"/>
        </w:rPr>
        <w:t xml:space="preserve"> Present Tense Verbs                              </w:t>
      </w:r>
      <w:r w:rsidR="007F1049">
        <w:rPr>
          <w:rFonts w:cs="Calibri"/>
        </w:rPr>
        <w:tab/>
      </w:r>
      <w:r w:rsidR="007F1049">
        <w:rPr>
          <w:rFonts w:cs="Calibri"/>
        </w:rPr>
        <w:tab/>
      </w:r>
      <w:r>
        <w:rPr>
          <w:rFonts w:cs="Calibri"/>
        </w:rPr>
        <w:t>Length of LEP (</w:t>
      </w:r>
      <w:r>
        <w:rPr>
          <w:rFonts w:cs="Calibri"/>
          <w:sz w:val="16"/>
          <w:szCs w:val="16"/>
        </w:rPr>
        <w:t>days/periods/minutes)</w:t>
      </w:r>
      <w:r w:rsidRPr="00671B01">
        <w:rPr>
          <w:rFonts w:cs="Calibri"/>
        </w:rPr>
        <w:t xml:space="preserve">: </w:t>
      </w:r>
      <w:r w:rsidR="00486FED">
        <w:rPr>
          <w:rFonts w:cs="Calibri"/>
        </w:rPr>
        <w:t xml:space="preserve"> 45 minutes</w:t>
      </w:r>
    </w:p>
    <w:p w:rsidR="006C4365" w:rsidRPr="00486FED" w:rsidRDefault="006C4365" w:rsidP="00762E09">
      <w:pPr>
        <w:spacing w:line="240" w:lineRule="auto"/>
        <w:rPr>
          <w:rFonts w:cs="Calibri"/>
          <w:lang w:val="es-ES_tradnl"/>
        </w:rPr>
      </w:pPr>
      <w:proofErr w:type="spellStart"/>
      <w:r w:rsidRPr="00486FED">
        <w:rPr>
          <w:rFonts w:cs="Calibri"/>
          <w:lang w:val="es-ES_tradnl"/>
        </w:rPr>
        <w:t>Topic</w:t>
      </w:r>
      <w:proofErr w:type="spellEnd"/>
      <w:r w:rsidR="007F1049">
        <w:rPr>
          <w:rFonts w:cs="Calibri"/>
          <w:lang w:val="es-ES_tradnl"/>
        </w:rPr>
        <w:t>: Ser</w:t>
      </w:r>
    </w:p>
    <w:p w:rsidR="00486FED" w:rsidRDefault="006C4365" w:rsidP="00762E09">
      <w:pPr>
        <w:shd w:val="clear" w:color="auto" w:fill="FFFFFF"/>
        <w:spacing w:before="100" w:beforeAutospacing="1" w:after="100" w:afterAutospacing="1" w:line="240" w:lineRule="auto"/>
        <w:rPr>
          <w:rFonts w:cs="Calibri"/>
        </w:rPr>
      </w:pPr>
      <w:r w:rsidRPr="00671B01">
        <w:rPr>
          <w:rFonts w:cs="Calibri"/>
        </w:rPr>
        <w:t>Content Standards:</w:t>
      </w:r>
      <w:r>
        <w:rPr>
          <w:rFonts w:cs="Calibri"/>
        </w:rPr>
        <w:t xml:space="preserve"> </w:t>
      </w:r>
    </w:p>
    <w:p w:rsidR="00486FED" w:rsidRDefault="00486FED" w:rsidP="00762E09">
      <w:pPr>
        <w:shd w:val="clear" w:color="auto" w:fill="FFFFFF"/>
        <w:spacing w:before="100" w:beforeAutospacing="1" w:after="100" w:afterAutospacing="1" w:line="240" w:lineRule="auto"/>
        <w:rPr>
          <w:rFonts w:eastAsia="Times New Roman"/>
          <w:color w:val="000000"/>
          <w:sz w:val="16"/>
          <w:szCs w:val="16"/>
        </w:rPr>
      </w:pPr>
      <w:r>
        <w:rPr>
          <w:rFonts w:eastAsia="Times New Roman"/>
          <w:b/>
          <w:bCs/>
          <w:color w:val="000000"/>
          <w:sz w:val="16"/>
          <w:szCs w:val="16"/>
        </w:rPr>
        <w:t>Standard 1:</w:t>
      </w:r>
      <w:r>
        <w:rPr>
          <w:rFonts w:eastAsia="Times New Roman"/>
          <w:color w:val="000000"/>
          <w:sz w:val="16"/>
          <w:szCs w:val="16"/>
        </w:rPr>
        <w:t> Students will be able to use a language other than English for communication.</w:t>
      </w:r>
    </w:p>
    <w:p w:rsidR="00486FED" w:rsidRDefault="00486FED" w:rsidP="00762E09">
      <w:pPr>
        <w:shd w:val="clear" w:color="auto" w:fill="FFFFFF"/>
        <w:spacing w:before="100" w:beforeAutospacing="1" w:after="100" w:afterAutospacing="1" w:line="240" w:lineRule="auto"/>
        <w:rPr>
          <w:rFonts w:eastAsia="Times New Roman"/>
          <w:color w:val="000000"/>
          <w:sz w:val="16"/>
          <w:szCs w:val="16"/>
        </w:rPr>
      </w:pPr>
      <w:r>
        <w:rPr>
          <w:rFonts w:eastAsia="Times New Roman"/>
          <w:b/>
          <w:bCs/>
          <w:color w:val="000000"/>
          <w:sz w:val="16"/>
          <w:szCs w:val="16"/>
        </w:rPr>
        <w:t>Key Idea:</w:t>
      </w:r>
      <w:r>
        <w:rPr>
          <w:rFonts w:eastAsia="Times New Roman"/>
          <w:color w:val="000000"/>
          <w:sz w:val="16"/>
          <w:szCs w:val="16"/>
        </w:rPr>
        <w:t> READING &amp; WRITING are used in languages other than English for the purposes of socializing, providing and acquiring information, expressing personal feelings and opinions, and getting others to adopt a course of action.</w:t>
      </w:r>
    </w:p>
    <w:p w:rsidR="00486FED" w:rsidRDefault="00486FED" w:rsidP="00762E09">
      <w:pPr>
        <w:shd w:val="clear" w:color="auto" w:fill="FFFFFF"/>
        <w:spacing w:before="100" w:beforeAutospacing="1" w:after="100" w:afterAutospacing="1" w:line="240" w:lineRule="auto"/>
        <w:rPr>
          <w:rFonts w:eastAsia="Times New Roman"/>
          <w:color w:val="000000"/>
          <w:sz w:val="16"/>
          <w:szCs w:val="16"/>
        </w:rPr>
      </w:pPr>
      <w:r>
        <w:rPr>
          <w:rFonts w:eastAsia="Times New Roman"/>
          <w:color w:val="000000"/>
          <w:sz w:val="16"/>
          <w:szCs w:val="16"/>
        </w:rPr>
        <w:t>Checkpoint A</w:t>
      </w:r>
    </w:p>
    <w:p w:rsidR="00486FED" w:rsidRDefault="00486FED" w:rsidP="00762E09">
      <w:pPr>
        <w:numPr>
          <w:ilvl w:val="1"/>
          <w:numId w:val="1"/>
        </w:numPr>
        <w:shd w:val="clear" w:color="auto" w:fill="FFFFFF"/>
        <w:spacing w:before="100" w:beforeAutospacing="1" w:after="100" w:afterAutospacing="1" w:line="240" w:lineRule="auto"/>
        <w:rPr>
          <w:rFonts w:eastAsia="Times New Roman"/>
          <w:color w:val="000000"/>
          <w:sz w:val="16"/>
          <w:szCs w:val="16"/>
        </w:rPr>
      </w:pPr>
      <w:r>
        <w:rPr>
          <w:rFonts w:eastAsia="Times New Roman"/>
          <w:color w:val="000000"/>
          <w:sz w:val="16"/>
          <w:szCs w:val="16"/>
        </w:rPr>
        <w:t>understand the main idea and some details of simple informative materials written for native speakers</w:t>
      </w:r>
    </w:p>
    <w:p w:rsidR="00486FED" w:rsidRDefault="00486FED" w:rsidP="00762E09">
      <w:pPr>
        <w:numPr>
          <w:ilvl w:val="1"/>
          <w:numId w:val="1"/>
        </w:numPr>
        <w:shd w:val="clear" w:color="auto" w:fill="FFFFFF"/>
        <w:spacing w:before="100" w:beforeAutospacing="1" w:after="100" w:afterAutospacing="1" w:line="240" w:lineRule="auto"/>
        <w:rPr>
          <w:rFonts w:eastAsia="Times New Roman"/>
          <w:color w:val="000000"/>
          <w:sz w:val="16"/>
          <w:szCs w:val="16"/>
        </w:rPr>
      </w:pPr>
      <w:r>
        <w:rPr>
          <w:rFonts w:eastAsia="Times New Roman"/>
          <w:color w:val="000000"/>
          <w:sz w:val="16"/>
          <w:szCs w:val="16"/>
        </w:rPr>
        <w:t>compose short, informal notes and messages to exchange information with members of the target culture</w:t>
      </w:r>
    </w:p>
    <w:p w:rsidR="00486FED" w:rsidRDefault="00486FED" w:rsidP="00762E09">
      <w:pPr>
        <w:shd w:val="clear" w:color="auto" w:fill="FFFFFF"/>
        <w:spacing w:before="100" w:beforeAutospacing="1" w:after="100" w:afterAutospacing="1" w:line="240" w:lineRule="auto"/>
        <w:rPr>
          <w:rFonts w:eastAsia="Times New Roman"/>
          <w:color w:val="000000"/>
          <w:sz w:val="16"/>
          <w:szCs w:val="16"/>
        </w:rPr>
      </w:pPr>
      <w:r>
        <w:rPr>
          <w:rFonts w:eastAsia="Times New Roman"/>
          <w:color w:val="000000"/>
          <w:sz w:val="16"/>
          <w:szCs w:val="16"/>
        </w:rPr>
        <w:t>Key Idea: LISTENING &amp; SPEAKING are primary communicative goals in modern language learning. These skills are used for the purposes of socializing, providing and acquiring information, expressing personal feelings and opinions, and getting others to adopt a course of action.</w:t>
      </w:r>
    </w:p>
    <w:p w:rsidR="00486FED" w:rsidRDefault="00486FED" w:rsidP="00762E09">
      <w:pPr>
        <w:shd w:val="clear" w:color="auto" w:fill="FFFFFF"/>
        <w:spacing w:before="100" w:beforeAutospacing="1" w:after="100" w:afterAutospacing="1" w:line="240" w:lineRule="auto"/>
        <w:rPr>
          <w:rFonts w:eastAsia="Times New Roman"/>
          <w:color w:val="000000"/>
          <w:sz w:val="16"/>
          <w:szCs w:val="16"/>
        </w:rPr>
      </w:pPr>
      <w:r>
        <w:rPr>
          <w:rFonts w:eastAsia="Times New Roman"/>
          <w:color w:val="000000"/>
          <w:sz w:val="16"/>
          <w:szCs w:val="16"/>
        </w:rPr>
        <w:t>Checkpoint A</w:t>
      </w:r>
    </w:p>
    <w:p w:rsidR="00486FED" w:rsidRDefault="00486FED" w:rsidP="00762E09">
      <w:pPr>
        <w:pStyle w:val="ListParagraph"/>
        <w:numPr>
          <w:ilvl w:val="0"/>
          <w:numId w:val="2"/>
        </w:numPr>
        <w:shd w:val="clear" w:color="auto" w:fill="FFFFFF"/>
        <w:spacing w:before="100" w:beforeAutospacing="1" w:after="100" w:afterAutospacing="1" w:line="240" w:lineRule="auto"/>
        <w:rPr>
          <w:rFonts w:eastAsia="Times New Roman"/>
          <w:color w:val="000000"/>
          <w:sz w:val="16"/>
          <w:szCs w:val="16"/>
        </w:rPr>
      </w:pPr>
      <w:r>
        <w:rPr>
          <w:rFonts w:eastAsia="Times New Roman"/>
          <w:color w:val="000000"/>
          <w:sz w:val="16"/>
          <w:szCs w:val="16"/>
        </w:rPr>
        <w:t>Comprehend language consisting of simple vocabulary and structures in face-to-face conversation with peers and familiar adults.</w:t>
      </w:r>
    </w:p>
    <w:p w:rsidR="00486FED" w:rsidRDefault="00486FED" w:rsidP="00762E09">
      <w:pPr>
        <w:pStyle w:val="ListParagraph"/>
        <w:numPr>
          <w:ilvl w:val="0"/>
          <w:numId w:val="2"/>
        </w:numPr>
        <w:shd w:val="clear" w:color="auto" w:fill="FFFFFF"/>
        <w:spacing w:before="100" w:beforeAutospacing="1" w:after="100" w:afterAutospacing="1" w:line="240" w:lineRule="auto"/>
        <w:rPr>
          <w:rFonts w:eastAsia="Times New Roman"/>
          <w:color w:val="000000"/>
          <w:sz w:val="16"/>
          <w:szCs w:val="16"/>
        </w:rPr>
      </w:pPr>
      <w:r>
        <w:rPr>
          <w:rFonts w:eastAsia="Times New Roman"/>
          <w:color w:val="000000"/>
          <w:sz w:val="16"/>
          <w:szCs w:val="16"/>
        </w:rPr>
        <w:t>call upon repetition, rephrasing, and nonverbal cues to derive or convey meaning from a language other than English</w:t>
      </w:r>
    </w:p>
    <w:p w:rsidR="00486FED" w:rsidRDefault="00486FED" w:rsidP="00762E09">
      <w:pPr>
        <w:shd w:val="clear" w:color="auto" w:fill="FFFFFF"/>
        <w:spacing w:before="100" w:beforeAutospacing="1" w:after="100" w:afterAutospacing="1" w:line="240" w:lineRule="auto"/>
        <w:rPr>
          <w:color w:val="000000"/>
          <w:sz w:val="16"/>
          <w:szCs w:val="16"/>
          <w:shd w:val="clear" w:color="auto" w:fill="FFFFFF"/>
        </w:rPr>
      </w:pPr>
      <w:r>
        <w:rPr>
          <w:rStyle w:val="bold"/>
          <w:b/>
          <w:bCs/>
          <w:color w:val="000000"/>
          <w:sz w:val="16"/>
          <w:szCs w:val="16"/>
          <w:shd w:val="clear" w:color="auto" w:fill="FFFFFF"/>
        </w:rPr>
        <w:t>Standard 2:</w:t>
      </w:r>
      <w:r>
        <w:rPr>
          <w:rStyle w:val="apple-converted-space"/>
          <w:color w:val="000000"/>
          <w:sz w:val="16"/>
          <w:szCs w:val="16"/>
          <w:shd w:val="clear" w:color="auto" w:fill="FFFFFF"/>
        </w:rPr>
        <w:t> </w:t>
      </w:r>
      <w:r>
        <w:rPr>
          <w:color w:val="000000"/>
          <w:sz w:val="16"/>
          <w:szCs w:val="16"/>
          <w:shd w:val="clear" w:color="auto" w:fill="FFFFFF"/>
        </w:rPr>
        <w:t>Students will develop cross-cultural skills and understandings.</w:t>
      </w:r>
    </w:p>
    <w:p w:rsidR="00486FED" w:rsidRDefault="00486FED" w:rsidP="00762E09">
      <w:pPr>
        <w:shd w:val="clear" w:color="auto" w:fill="FFFFFF"/>
        <w:spacing w:before="100" w:beforeAutospacing="1" w:after="100" w:afterAutospacing="1" w:line="240" w:lineRule="auto"/>
        <w:rPr>
          <w:rFonts w:eastAsia="Times New Roman"/>
          <w:color w:val="000000"/>
          <w:sz w:val="16"/>
          <w:szCs w:val="16"/>
          <w:lang w:eastAsia="zh-TW"/>
        </w:rPr>
      </w:pPr>
      <w:r>
        <w:rPr>
          <w:rFonts w:eastAsia="Times New Roman"/>
          <w:b/>
          <w:color w:val="000000"/>
          <w:sz w:val="16"/>
          <w:szCs w:val="16"/>
          <w:lang w:eastAsia="zh-TW"/>
        </w:rPr>
        <w:t>Key Idea</w:t>
      </w:r>
      <w:r>
        <w:rPr>
          <w:rFonts w:eastAsia="Times New Roman"/>
          <w:color w:val="000000"/>
          <w:sz w:val="16"/>
          <w:szCs w:val="16"/>
          <w:lang w:eastAsia="zh-TW"/>
        </w:rPr>
        <w:t xml:space="preserve">: EFFECTIVE COMMUNICATION involves meanings that go beyond words and require an understanding of perceptions, gestures, folklore, and family and community dynamics. All of these elements can affect whether and how well a message is received.  </w:t>
      </w:r>
    </w:p>
    <w:p w:rsidR="00486FED" w:rsidRDefault="00486FED" w:rsidP="00762E09">
      <w:pPr>
        <w:shd w:val="clear" w:color="auto" w:fill="FFFFFF"/>
        <w:spacing w:before="100" w:beforeAutospacing="1" w:after="100" w:afterAutospacing="1" w:line="240" w:lineRule="auto"/>
        <w:rPr>
          <w:color w:val="000000"/>
          <w:sz w:val="16"/>
          <w:szCs w:val="16"/>
          <w:shd w:val="clear" w:color="auto" w:fill="FFFFFF"/>
        </w:rPr>
      </w:pPr>
      <w:r>
        <w:rPr>
          <w:color w:val="000000"/>
          <w:sz w:val="16"/>
          <w:szCs w:val="16"/>
          <w:shd w:val="clear" w:color="auto" w:fill="FFFFFF"/>
        </w:rPr>
        <w:t>Checkpoint A</w:t>
      </w:r>
    </w:p>
    <w:p w:rsidR="00486FED" w:rsidRDefault="00486FED" w:rsidP="00762E09">
      <w:pPr>
        <w:pStyle w:val="ListParagraph"/>
        <w:numPr>
          <w:ilvl w:val="0"/>
          <w:numId w:val="3"/>
        </w:numPr>
        <w:shd w:val="clear" w:color="auto" w:fill="FFFFFF"/>
        <w:spacing w:before="100" w:beforeAutospacing="1" w:after="100" w:afterAutospacing="1" w:line="240" w:lineRule="auto"/>
        <w:rPr>
          <w:color w:val="000000"/>
          <w:sz w:val="16"/>
          <w:szCs w:val="16"/>
          <w:shd w:val="clear" w:color="auto" w:fill="FFFFFF"/>
        </w:rPr>
      </w:pPr>
      <w:r>
        <w:rPr>
          <w:color w:val="000000"/>
          <w:sz w:val="16"/>
          <w:szCs w:val="16"/>
          <w:shd w:val="clear" w:color="auto" w:fill="FFFFFF"/>
        </w:rPr>
        <w:t>use some key cultural traits of the societies in which the target language is spoken</w:t>
      </w:r>
    </w:p>
    <w:p w:rsidR="00486FED" w:rsidRDefault="00486FED" w:rsidP="00762E09">
      <w:pPr>
        <w:spacing w:line="240" w:lineRule="auto"/>
        <w:rPr>
          <w:rFonts w:cs="Calibri"/>
          <w:sz w:val="16"/>
          <w:szCs w:val="16"/>
        </w:rPr>
      </w:pPr>
      <w:r>
        <w:rPr>
          <w:rFonts w:cs="Calibri"/>
          <w:sz w:val="16"/>
          <w:szCs w:val="16"/>
        </w:rPr>
        <w:t>Literacy Standards: (include only standards addressed in this LEP)</w:t>
      </w:r>
    </w:p>
    <w:p w:rsidR="00486FED" w:rsidRDefault="00486FED" w:rsidP="00762E09">
      <w:pPr>
        <w:spacing w:line="240" w:lineRule="auto"/>
        <w:rPr>
          <w:rFonts w:cs="Calibri"/>
          <w:b/>
          <w:sz w:val="16"/>
          <w:szCs w:val="16"/>
        </w:rPr>
      </w:pPr>
      <w:r>
        <w:rPr>
          <w:rFonts w:cs="Calibri"/>
          <w:b/>
          <w:sz w:val="16"/>
          <w:szCs w:val="16"/>
        </w:rPr>
        <w:t>Speaking and Listening Standards: Comprehension and Collaboration</w:t>
      </w:r>
    </w:p>
    <w:p w:rsidR="00486FED" w:rsidRDefault="00486FED" w:rsidP="00762E09">
      <w:pPr>
        <w:pStyle w:val="ListParagraph"/>
        <w:numPr>
          <w:ilvl w:val="0"/>
          <w:numId w:val="4"/>
        </w:numPr>
        <w:spacing w:line="240" w:lineRule="auto"/>
        <w:rPr>
          <w:rFonts w:cs="Calibri"/>
          <w:sz w:val="16"/>
          <w:szCs w:val="16"/>
        </w:rPr>
      </w:pPr>
      <w:r>
        <w:rPr>
          <w:rFonts w:cs="Calibri"/>
          <w:sz w:val="16"/>
          <w:szCs w:val="16"/>
        </w:rPr>
        <w:t>Engage effectively in a range of collaborative discussions (one-on-one, in groups, and teacher-led) with diverse partners on grade 6 topics, texts, and issues, building on others’ ideas and expressing their own clearly.</w:t>
      </w:r>
    </w:p>
    <w:p w:rsidR="00486FED" w:rsidRDefault="00486FED" w:rsidP="00762E09">
      <w:pPr>
        <w:pStyle w:val="ListParagraph"/>
        <w:numPr>
          <w:ilvl w:val="0"/>
          <w:numId w:val="5"/>
        </w:numPr>
        <w:spacing w:line="240" w:lineRule="auto"/>
        <w:rPr>
          <w:rFonts w:cs="Calibri"/>
          <w:sz w:val="16"/>
          <w:szCs w:val="16"/>
        </w:rPr>
      </w:pPr>
      <w:r>
        <w:rPr>
          <w:rFonts w:cs="Calibri"/>
          <w:sz w:val="16"/>
          <w:szCs w:val="16"/>
        </w:rPr>
        <w:t xml:space="preserve">Pose and respond to specific questions with elaboration and detail by making comments that contribute to the topic, text, or issue under discussion. </w:t>
      </w:r>
    </w:p>
    <w:p w:rsidR="00486FED" w:rsidRDefault="00486FED" w:rsidP="00762E09">
      <w:pPr>
        <w:pStyle w:val="ListParagraph"/>
        <w:numPr>
          <w:ilvl w:val="0"/>
          <w:numId w:val="5"/>
        </w:numPr>
        <w:spacing w:line="240" w:lineRule="auto"/>
        <w:rPr>
          <w:rFonts w:cs="Calibri"/>
          <w:sz w:val="16"/>
          <w:szCs w:val="16"/>
        </w:rPr>
      </w:pPr>
      <w:r>
        <w:rPr>
          <w:rFonts w:cs="Calibri"/>
          <w:sz w:val="16"/>
          <w:szCs w:val="16"/>
        </w:rPr>
        <w:t xml:space="preserve"> Seek to understand and communicate with individuals from different perspectives and cultural backgrounds.</w:t>
      </w:r>
    </w:p>
    <w:p w:rsidR="00486FED" w:rsidRDefault="00486FED" w:rsidP="00762E09">
      <w:pPr>
        <w:spacing w:line="240" w:lineRule="auto"/>
        <w:rPr>
          <w:rFonts w:cs="Calibri"/>
          <w:b/>
          <w:sz w:val="16"/>
          <w:szCs w:val="16"/>
        </w:rPr>
      </w:pPr>
      <w:r>
        <w:rPr>
          <w:rFonts w:cs="Calibri"/>
          <w:b/>
          <w:sz w:val="16"/>
          <w:szCs w:val="16"/>
        </w:rPr>
        <w:t>Language Standards: Conventions of Standard English/Spanish &amp; Knowledge of Language</w:t>
      </w:r>
    </w:p>
    <w:p w:rsidR="00486FED" w:rsidRDefault="00486FED" w:rsidP="00762E09">
      <w:pPr>
        <w:pStyle w:val="ListParagraph"/>
        <w:numPr>
          <w:ilvl w:val="0"/>
          <w:numId w:val="6"/>
        </w:numPr>
        <w:spacing w:line="240" w:lineRule="auto"/>
        <w:rPr>
          <w:rFonts w:cs="Calibri"/>
          <w:sz w:val="16"/>
          <w:szCs w:val="16"/>
        </w:rPr>
      </w:pPr>
      <w:r>
        <w:rPr>
          <w:rFonts w:cs="Calibri"/>
          <w:sz w:val="16"/>
          <w:szCs w:val="16"/>
        </w:rPr>
        <w:t>Demonstrate command of the conventions of Standard English/Spanish grammar and usage when writing or speaking.</w:t>
      </w:r>
    </w:p>
    <w:p w:rsidR="00486FED" w:rsidRDefault="00486FED" w:rsidP="00762E09">
      <w:pPr>
        <w:pStyle w:val="ListParagraph"/>
        <w:numPr>
          <w:ilvl w:val="0"/>
          <w:numId w:val="7"/>
        </w:numPr>
        <w:spacing w:line="240" w:lineRule="auto"/>
        <w:rPr>
          <w:rFonts w:cs="Calibri"/>
          <w:sz w:val="16"/>
          <w:szCs w:val="16"/>
        </w:rPr>
      </w:pPr>
      <w:r>
        <w:rPr>
          <w:rFonts w:cs="Calibri"/>
          <w:sz w:val="16"/>
          <w:szCs w:val="16"/>
        </w:rPr>
        <w:t>Ensure that pronouns are in the proper case (subjective, objective, and possessive).</w:t>
      </w:r>
    </w:p>
    <w:p w:rsidR="00486FED" w:rsidRDefault="00486FED" w:rsidP="00762E09">
      <w:pPr>
        <w:pStyle w:val="ListParagraph"/>
        <w:numPr>
          <w:ilvl w:val="0"/>
          <w:numId w:val="7"/>
        </w:numPr>
        <w:spacing w:line="240" w:lineRule="auto"/>
        <w:rPr>
          <w:rFonts w:cs="Calibri"/>
          <w:sz w:val="16"/>
          <w:szCs w:val="16"/>
        </w:rPr>
      </w:pPr>
      <w:r>
        <w:rPr>
          <w:rFonts w:cs="Calibri"/>
          <w:sz w:val="16"/>
          <w:szCs w:val="16"/>
        </w:rPr>
        <w:t>Recognize and correct inappropriate shifts in pronoun number and person.</w:t>
      </w:r>
    </w:p>
    <w:p w:rsidR="00486FED" w:rsidRDefault="00486FED" w:rsidP="00762E09">
      <w:pPr>
        <w:pStyle w:val="ListParagraph"/>
        <w:numPr>
          <w:ilvl w:val="0"/>
          <w:numId w:val="7"/>
        </w:numPr>
        <w:spacing w:line="240" w:lineRule="auto"/>
        <w:rPr>
          <w:rFonts w:cs="Calibri"/>
          <w:sz w:val="16"/>
          <w:szCs w:val="16"/>
        </w:rPr>
      </w:pPr>
      <w:r>
        <w:rPr>
          <w:rFonts w:cs="Calibri"/>
          <w:sz w:val="16"/>
          <w:szCs w:val="16"/>
        </w:rPr>
        <w:t>Recognize and correct vague pronouns (i.e., ones with unclear or ambiguous antecedents)</w:t>
      </w:r>
    </w:p>
    <w:p w:rsidR="00486FED" w:rsidRDefault="00486FED" w:rsidP="00762E09">
      <w:pPr>
        <w:pStyle w:val="ListParagraph"/>
        <w:numPr>
          <w:ilvl w:val="0"/>
          <w:numId w:val="6"/>
        </w:numPr>
        <w:spacing w:line="240" w:lineRule="auto"/>
        <w:rPr>
          <w:rFonts w:cs="Calibri"/>
          <w:sz w:val="16"/>
          <w:szCs w:val="16"/>
        </w:rPr>
      </w:pPr>
      <w:r>
        <w:rPr>
          <w:rFonts w:cs="Calibri"/>
          <w:sz w:val="16"/>
          <w:szCs w:val="16"/>
        </w:rPr>
        <w:t xml:space="preserve">Use knowledge of language and its conventions when writing, speaking, reading, or listening. </w:t>
      </w:r>
    </w:p>
    <w:p w:rsidR="00486FED" w:rsidRDefault="00486FED" w:rsidP="00762E09">
      <w:pPr>
        <w:pStyle w:val="ListParagraph"/>
        <w:numPr>
          <w:ilvl w:val="1"/>
          <w:numId w:val="6"/>
        </w:numPr>
        <w:spacing w:line="240" w:lineRule="auto"/>
        <w:rPr>
          <w:rFonts w:cs="Calibri"/>
          <w:sz w:val="16"/>
          <w:szCs w:val="16"/>
        </w:rPr>
      </w:pPr>
      <w:r>
        <w:rPr>
          <w:rFonts w:cs="Calibri"/>
          <w:sz w:val="16"/>
          <w:szCs w:val="16"/>
        </w:rPr>
        <w:t xml:space="preserve">Vary sentence patterns for meaning, reader/listener interest, and style. </w:t>
      </w:r>
    </w:p>
    <w:p w:rsidR="00486FED" w:rsidRDefault="00486FED" w:rsidP="00762E09">
      <w:pPr>
        <w:pStyle w:val="ListParagraph"/>
        <w:numPr>
          <w:ilvl w:val="1"/>
          <w:numId w:val="6"/>
        </w:numPr>
        <w:spacing w:line="240" w:lineRule="auto"/>
        <w:rPr>
          <w:rFonts w:cs="Calibri"/>
          <w:sz w:val="16"/>
          <w:szCs w:val="16"/>
        </w:rPr>
      </w:pPr>
      <w:r>
        <w:rPr>
          <w:rFonts w:cs="Calibri"/>
          <w:sz w:val="16"/>
          <w:szCs w:val="16"/>
        </w:rPr>
        <w:t>Maintain consistency in style and tone.</w:t>
      </w:r>
    </w:p>
    <w:p w:rsidR="006C4365" w:rsidRPr="00671B01" w:rsidRDefault="006C4365" w:rsidP="00762E09">
      <w:pPr>
        <w:spacing w:line="240" w:lineRule="auto"/>
        <w:rPr>
          <w:rFonts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14"/>
        <w:gridCol w:w="1596"/>
        <w:gridCol w:w="1596"/>
        <w:gridCol w:w="3444"/>
      </w:tblGrid>
      <w:tr w:rsidR="006C4365" w:rsidRPr="007364F2" w:rsidTr="006C4365">
        <w:tc>
          <w:tcPr>
            <w:tcW w:w="4788" w:type="dxa"/>
            <w:gridSpan w:val="3"/>
            <w:tcBorders>
              <w:bottom w:val="single" w:sz="4" w:space="0" w:color="auto"/>
            </w:tcBorders>
            <w:shd w:val="clear" w:color="auto" w:fill="auto"/>
          </w:tcPr>
          <w:p w:rsidR="006C4365" w:rsidRPr="006C4365" w:rsidRDefault="006C4365" w:rsidP="00762E09">
            <w:pPr>
              <w:spacing w:after="0" w:line="240" w:lineRule="auto"/>
              <w:rPr>
                <w:sz w:val="16"/>
                <w:szCs w:val="16"/>
              </w:rPr>
            </w:pPr>
            <w:r w:rsidRPr="007364F2">
              <w:rPr>
                <w:b/>
              </w:rPr>
              <w:t>Learning Experience Outcomes</w:t>
            </w:r>
            <w:r>
              <w:t xml:space="preserve"> </w:t>
            </w:r>
          </w:p>
          <w:p w:rsidR="006C4365" w:rsidRDefault="006C4365" w:rsidP="00762E09">
            <w:pPr>
              <w:spacing w:after="0" w:line="240" w:lineRule="auto"/>
            </w:pPr>
            <w:r w:rsidRPr="007364F2">
              <w:t>Students will:</w:t>
            </w:r>
            <w:r w:rsidR="00F2484D">
              <w:t xml:space="preserve"> </w:t>
            </w:r>
          </w:p>
          <w:p w:rsidR="00F2484D" w:rsidRDefault="00F2484D" w:rsidP="00762E09">
            <w:pPr>
              <w:pStyle w:val="ListParagraph"/>
              <w:numPr>
                <w:ilvl w:val="0"/>
                <w:numId w:val="8"/>
              </w:numPr>
              <w:spacing w:after="0" w:line="240" w:lineRule="auto"/>
              <w:rPr>
                <w:sz w:val="16"/>
                <w:szCs w:val="16"/>
              </w:rPr>
            </w:pPr>
            <w:r>
              <w:rPr>
                <w:sz w:val="16"/>
                <w:szCs w:val="16"/>
              </w:rPr>
              <w:t>Students will know the three different types of verbs in order to conjugate correctly</w:t>
            </w:r>
          </w:p>
          <w:p w:rsidR="00F2484D" w:rsidRDefault="00F2484D" w:rsidP="00762E09">
            <w:pPr>
              <w:pStyle w:val="ListParagraph"/>
              <w:numPr>
                <w:ilvl w:val="0"/>
                <w:numId w:val="8"/>
              </w:numPr>
              <w:spacing w:after="0" w:line="240" w:lineRule="auto"/>
              <w:rPr>
                <w:sz w:val="16"/>
                <w:szCs w:val="16"/>
              </w:rPr>
            </w:pPr>
            <w:r>
              <w:rPr>
                <w:sz w:val="16"/>
                <w:szCs w:val="16"/>
              </w:rPr>
              <w:t>Students will know the verb endings in order to correctly conjugate a verb based on the subject</w:t>
            </w:r>
          </w:p>
          <w:p w:rsidR="00F2484D" w:rsidRDefault="00F2484D" w:rsidP="00762E09">
            <w:pPr>
              <w:pStyle w:val="ListParagraph"/>
              <w:numPr>
                <w:ilvl w:val="0"/>
                <w:numId w:val="8"/>
              </w:numPr>
              <w:spacing w:after="0" w:line="240" w:lineRule="auto"/>
              <w:rPr>
                <w:sz w:val="16"/>
                <w:szCs w:val="16"/>
              </w:rPr>
            </w:pPr>
            <w:r>
              <w:rPr>
                <w:sz w:val="16"/>
                <w:szCs w:val="16"/>
              </w:rPr>
              <w:t>Students will know the subject pronouns in order to use them correctly with a conjugated verb</w:t>
            </w:r>
          </w:p>
          <w:p w:rsidR="00F2484D" w:rsidRDefault="00F2484D" w:rsidP="00762E09">
            <w:pPr>
              <w:pStyle w:val="ListParagraph"/>
              <w:numPr>
                <w:ilvl w:val="0"/>
                <w:numId w:val="8"/>
              </w:numPr>
              <w:spacing w:after="0" w:line="240" w:lineRule="auto"/>
              <w:rPr>
                <w:sz w:val="16"/>
                <w:szCs w:val="16"/>
              </w:rPr>
            </w:pPr>
            <w:r>
              <w:rPr>
                <w:sz w:val="16"/>
                <w:szCs w:val="16"/>
              </w:rPr>
              <w:t xml:space="preserve">Students will say vocabulary in order to pronounce words correctly. </w:t>
            </w:r>
          </w:p>
          <w:p w:rsidR="00F2484D" w:rsidRPr="00762E09" w:rsidRDefault="00F2484D" w:rsidP="00762E09">
            <w:pPr>
              <w:pStyle w:val="ListParagraph"/>
              <w:numPr>
                <w:ilvl w:val="0"/>
                <w:numId w:val="8"/>
              </w:numPr>
              <w:spacing w:after="0" w:line="240" w:lineRule="auto"/>
              <w:rPr>
                <w:sz w:val="16"/>
                <w:szCs w:val="16"/>
              </w:rPr>
            </w:pPr>
            <w:r>
              <w:rPr>
                <w:sz w:val="16"/>
                <w:szCs w:val="16"/>
              </w:rPr>
              <w:t>Students will write vocabulary in order to spell correctly</w:t>
            </w:r>
          </w:p>
          <w:p w:rsidR="00F2484D" w:rsidRDefault="00F2484D" w:rsidP="00762E09">
            <w:pPr>
              <w:pStyle w:val="ListParagraph"/>
              <w:numPr>
                <w:ilvl w:val="0"/>
                <w:numId w:val="8"/>
              </w:numPr>
              <w:spacing w:after="0" w:line="240" w:lineRule="auto"/>
              <w:rPr>
                <w:sz w:val="16"/>
                <w:szCs w:val="16"/>
              </w:rPr>
            </w:pPr>
            <w:r>
              <w:rPr>
                <w:sz w:val="16"/>
                <w:szCs w:val="16"/>
              </w:rPr>
              <w:t xml:space="preserve">Students will know how to conjugate verbs in order to express what they do. </w:t>
            </w:r>
          </w:p>
          <w:p w:rsidR="006C4365" w:rsidRPr="007364F2" w:rsidRDefault="006C4365" w:rsidP="00762E09">
            <w:pPr>
              <w:pStyle w:val="ListParagraph"/>
              <w:spacing w:after="0" w:line="240" w:lineRule="auto"/>
            </w:pPr>
          </w:p>
        </w:tc>
        <w:tc>
          <w:tcPr>
            <w:tcW w:w="5040" w:type="dxa"/>
            <w:gridSpan w:val="2"/>
            <w:tcBorders>
              <w:bottom w:val="single" w:sz="4" w:space="0" w:color="auto"/>
            </w:tcBorders>
            <w:shd w:val="clear" w:color="auto" w:fill="auto"/>
          </w:tcPr>
          <w:p w:rsidR="006C4365" w:rsidRPr="007364F2" w:rsidRDefault="006C4365" w:rsidP="00762E09">
            <w:pPr>
              <w:spacing w:after="0" w:line="240" w:lineRule="auto"/>
              <w:rPr>
                <w:b/>
              </w:rPr>
            </w:pPr>
            <w:r w:rsidRPr="007364F2">
              <w:rPr>
                <w:b/>
              </w:rPr>
              <w:t>Learning Experience Assessments</w:t>
            </w:r>
          </w:p>
          <w:p w:rsidR="006C4365" w:rsidRDefault="009A4A06" w:rsidP="00762E09">
            <w:pPr>
              <w:spacing w:after="0" w:line="240" w:lineRule="auto"/>
            </w:pPr>
            <w:r>
              <w:t>Students will:</w:t>
            </w:r>
          </w:p>
          <w:p w:rsidR="009A4A06" w:rsidRDefault="0053672D" w:rsidP="00762E09">
            <w:pPr>
              <w:pStyle w:val="ListParagraph"/>
              <w:numPr>
                <w:ilvl w:val="0"/>
                <w:numId w:val="12"/>
              </w:numPr>
              <w:spacing w:after="0" w:line="240" w:lineRule="auto"/>
            </w:pPr>
            <w:r>
              <w:t>Students will write sentences in Spanish</w:t>
            </w:r>
            <w:r w:rsidR="00762E09">
              <w:t xml:space="preserve"> using </w:t>
            </w:r>
            <w:proofErr w:type="spellStart"/>
            <w:r w:rsidR="00762E09">
              <w:t>ser</w:t>
            </w:r>
            <w:proofErr w:type="spellEnd"/>
          </w:p>
          <w:p w:rsidR="0053672D" w:rsidRDefault="00762E09" w:rsidP="00762E09">
            <w:pPr>
              <w:pStyle w:val="ListParagraph"/>
              <w:numPr>
                <w:ilvl w:val="0"/>
                <w:numId w:val="12"/>
              </w:numPr>
              <w:spacing w:after="0" w:line="240" w:lineRule="auto"/>
            </w:pPr>
            <w:r>
              <w:t xml:space="preserve">Students will describe themselves and friends using </w:t>
            </w:r>
            <w:proofErr w:type="spellStart"/>
            <w:r>
              <w:t>ser</w:t>
            </w:r>
            <w:proofErr w:type="spellEnd"/>
          </w:p>
          <w:p w:rsidR="0053672D" w:rsidRDefault="00BE2CB3" w:rsidP="00762E09">
            <w:pPr>
              <w:pStyle w:val="ListParagraph"/>
              <w:numPr>
                <w:ilvl w:val="0"/>
                <w:numId w:val="12"/>
              </w:numPr>
              <w:spacing w:after="0" w:line="240" w:lineRule="auto"/>
            </w:pPr>
            <w:r>
              <w:t>Students will use correct grammar and sentence structure</w:t>
            </w:r>
          </w:p>
          <w:p w:rsidR="00BE2CB3" w:rsidRPr="007364F2" w:rsidRDefault="00BE2CB3" w:rsidP="00762E09">
            <w:pPr>
              <w:pStyle w:val="ListParagraph"/>
              <w:spacing w:after="0" w:line="240" w:lineRule="auto"/>
              <w:ind w:left="360"/>
            </w:pPr>
          </w:p>
        </w:tc>
      </w:tr>
      <w:tr w:rsidR="006C4365" w:rsidRPr="007364F2" w:rsidTr="006C4365">
        <w:tc>
          <w:tcPr>
            <w:tcW w:w="9828" w:type="dxa"/>
            <w:gridSpan w:val="5"/>
            <w:tcBorders>
              <w:top w:val="single" w:sz="4" w:space="0" w:color="auto"/>
              <w:left w:val="single" w:sz="4" w:space="0" w:color="auto"/>
              <w:bottom w:val="nil"/>
              <w:right w:val="single" w:sz="4" w:space="0" w:color="auto"/>
            </w:tcBorders>
            <w:shd w:val="clear" w:color="auto" w:fill="auto"/>
          </w:tcPr>
          <w:p w:rsidR="006C4365" w:rsidRPr="006C4365" w:rsidRDefault="006C4365" w:rsidP="00762E09">
            <w:pPr>
              <w:spacing w:after="0" w:line="240" w:lineRule="auto"/>
              <w:rPr>
                <w:sz w:val="16"/>
                <w:szCs w:val="16"/>
              </w:rPr>
            </w:pPr>
            <w:r w:rsidRPr="004F26CE">
              <w:rPr>
                <w:b/>
              </w:rPr>
              <w:t>Differentiation</w:t>
            </w:r>
            <w:r>
              <w:rPr>
                <w:b/>
              </w:rPr>
              <w:t xml:space="preserve"> </w:t>
            </w:r>
            <w:r>
              <w:rPr>
                <w:sz w:val="16"/>
                <w:szCs w:val="16"/>
              </w:rPr>
              <w:t>(What will you do to meet the needs of students at these different levels?)</w:t>
            </w:r>
          </w:p>
        </w:tc>
      </w:tr>
      <w:tr w:rsidR="006C4365" w:rsidRPr="007364F2" w:rsidTr="006C4365">
        <w:tc>
          <w:tcPr>
            <w:tcW w:w="3192" w:type="dxa"/>
            <w:gridSpan w:val="2"/>
            <w:tcBorders>
              <w:top w:val="nil"/>
            </w:tcBorders>
            <w:shd w:val="clear" w:color="auto" w:fill="auto"/>
          </w:tcPr>
          <w:p w:rsidR="006C4365" w:rsidRPr="00B0038C" w:rsidRDefault="006C4365" w:rsidP="00762E09">
            <w:pPr>
              <w:spacing w:after="0" w:line="240" w:lineRule="auto"/>
            </w:pPr>
            <w:r w:rsidRPr="004F26CE">
              <w:rPr>
                <w:b/>
                <w:u w:val="single"/>
              </w:rPr>
              <w:t>Approaching</w:t>
            </w:r>
            <w:r w:rsidR="00B0038C">
              <w:t xml:space="preserve"> Students who are approaching will work in pairs with me or a native speaker of Spanish so they can be scaffold to a better understanding</w:t>
            </w:r>
          </w:p>
        </w:tc>
        <w:tc>
          <w:tcPr>
            <w:tcW w:w="3192" w:type="dxa"/>
            <w:gridSpan w:val="2"/>
            <w:tcBorders>
              <w:top w:val="nil"/>
            </w:tcBorders>
            <w:shd w:val="clear" w:color="auto" w:fill="auto"/>
          </w:tcPr>
          <w:p w:rsidR="006C4365" w:rsidRPr="00B0038C" w:rsidRDefault="006C4365" w:rsidP="00762E09">
            <w:pPr>
              <w:spacing w:after="0" w:line="240" w:lineRule="auto"/>
            </w:pPr>
            <w:r w:rsidRPr="004F26CE">
              <w:rPr>
                <w:b/>
                <w:u w:val="single"/>
              </w:rPr>
              <w:t>On-level</w:t>
            </w:r>
            <w:r w:rsidR="00B0038C">
              <w:rPr>
                <w:b/>
                <w:u w:val="single"/>
              </w:rPr>
              <w:t xml:space="preserve"> </w:t>
            </w:r>
            <w:r w:rsidR="00B0038C">
              <w:t>These students will follow the plan as intended</w:t>
            </w:r>
          </w:p>
        </w:tc>
        <w:tc>
          <w:tcPr>
            <w:tcW w:w="3444" w:type="dxa"/>
            <w:tcBorders>
              <w:top w:val="nil"/>
            </w:tcBorders>
            <w:shd w:val="clear" w:color="auto" w:fill="auto"/>
          </w:tcPr>
          <w:p w:rsidR="006C4365" w:rsidRPr="00B0038C" w:rsidRDefault="006C4365" w:rsidP="00762E09">
            <w:pPr>
              <w:spacing w:after="0" w:line="240" w:lineRule="auto"/>
            </w:pPr>
            <w:r w:rsidRPr="004F26CE">
              <w:rPr>
                <w:b/>
                <w:u w:val="single"/>
              </w:rPr>
              <w:t>Beyond</w:t>
            </w:r>
            <w:r w:rsidR="00B0038C">
              <w:rPr>
                <w:b/>
                <w:u w:val="single"/>
              </w:rPr>
              <w:t xml:space="preserve"> </w:t>
            </w:r>
            <w:r w:rsidR="00B0038C">
              <w:t xml:space="preserve">Native speakers of Spanish will serve as guides for this lesson plan. They give insight on to how the use </w:t>
            </w:r>
            <w:proofErr w:type="spellStart"/>
            <w:r w:rsidR="00B0038C">
              <w:t>Ser</w:t>
            </w:r>
            <w:proofErr w:type="spellEnd"/>
            <w:r w:rsidR="00B0038C">
              <w:t xml:space="preserve"> in their own daily lives. </w:t>
            </w:r>
          </w:p>
          <w:p w:rsidR="006C4365" w:rsidRPr="007364F2" w:rsidRDefault="006C4365" w:rsidP="00762E09">
            <w:pPr>
              <w:spacing w:after="0" w:line="240" w:lineRule="auto"/>
            </w:pPr>
          </w:p>
        </w:tc>
      </w:tr>
      <w:tr w:rsidR="006C4365" w:rsidRPr="007364F2" w:rsidTr="000E54A5">
        <w:tc>
          <w:tcPr>
            <w:tcW w:w="9828" w:type="dxa"/>
            <w:gridSpan w:val="5"/>
            <w:tcBorders>
              <w:bottom w:val="single" w:sz="4" w:space="0" w:color="auto"/>
            </w:tcBorders>
            <w:shd w:val="clear" w:color="auto" w:fill="auto"/>
          </w:tcPr>
          <w:p w:rsidR="006C4365" w:rsidRPr="006C4365" w:rsidRDefault="006C4365" w:rsidP="00762E09">
            <w:pPr>
              <w:spacing w:after="0" w:line="240" w:lineRule="auto"/>
            </w:pPr>
            <w:r w:rsidRPr="007364F2">
              <w:rPr>
                <w:b/>
              </w:rPr>
              <w:t>Curriculum Integration</w:t>
            </w:r>
            <w:r>
              <w:rPr>
                <w:b/>
              </w:rPr>
              <w:t xml:space="preserve"> </w:t>
            </w:r>
            <w:r w:rsidRPr="006C4365">
              <w:rPr>
                <w:sz w:val="16"/>
                <w:szCs w:val="16"/>
              </w:rPr>
              <w:t>(Does this lesson correlate with any other content area? Describe.)</w:t>
            </w:r>
          </w:p>
          <w:p w:rsidR="006C4365" w:rsidRPr="007364F2" w:rsidRDefault="006C4365" w:rsidP="00762E09">
            <w:pPr>
              <w:spacing w:after="0" w:line="240" w:lineRule="auto"/>
            </w:pPr>
          </w:p>
        </w:tc>
      </w:tr>
      <w:tr w:rsidR="006C4365" w:rsidRPr="007364F2" w:rsidTr="000E54A5">
        <w:trPr>
          <w:trHeight w:val="144"/>
        </w:trPr>
        <w:tc>
          <w:tcPr>
            <w:tcW w:w="1278" w:type="dxa"/>
            <w:tcBorders>
              <w:top w:val="single" w:sz="4" w:space="0" w:color="auto"/>
              <w:left w:val="single" w:sz="4" w:space="0" w:color="auto"/>
              <w:bottom w:val="nil"/>
              <w:right w:val="nil"/>
            </w:tcBorders>
            <w:shd w:val="clear" w:color="auto" w:fill="auto"/>
          </w:tcPr>
          <w:p w:rsidR="006C4365" w:rsidRPr="006C4365" w:rsidRDefault="006C4365" w:rsidP="00762E09">
            <w:pPr>
              <w:spacing w:line="240" w:lineRule="auto"/>
              <w:rPr>
                <w:rFonts w:cs="Calibri"/>
                <w:b/>
                <w:u w:val="single"/>
              </w:rPr>
            </w:pPr>
            <w:r w:rsidRPr="006C4365">
              <w:rPr>
                <w:rFonts w:cs="Calibri"/>
                <w:b/>
                <w:u w:val="single"/>
              </w:rPr>
              <w:t>Materials</w:t>
            </w:r>
          </w:p>
        </w:tc>
        <w:tc>
          <w:tcPr>
            <w:tcW w:w="8550" w:type="dxa"/>
            <w:gridSpan w:val="4"/>
            <w:tcBorders>
              <w:top w:val="single" w:sz="4" w:space="0" w:color="auto"/>
              <w:left w:val="nil"/>
              <w:bottom w:val="nil"/>
              <w:right w:val="single" w:sz="4" w:space="0" w:color="auto"/>
            </w:tcBorders>
            <w:shd w:val="clear" w:color="auto" w:fill="auto"/>
          </w:tcPr>
          <w:p w:rsidR="006C4365" w:rsidRPr="006C4365" w:rsidRDefault="006C4365" w:rsidP="00762E09">
            <w:pPr>
              <w:spacing w:line="240" w:lineRule="auto"/>
              <w:rPr>
                <w:rFonts w:cs="Calibri"/>
                <w:b/>
                <w:u w:val="single"/>
              </w:rPr>
            </w:pPr>
            <w:r w:rsidRPr="006C4365">
              <w:rPr>
                <w:rFonts w:cs="Calibri"/>
                <w:b/>
                <w:u w:val="single"/>
              </w:rPr>
              <w:t xml:space="preserve">Procedures/Strategies </w:t>
            </w:r>
          </w:p>
        </w:tc>
      </w:tr>
      <w:tr w:rsidR="006C4365" w:rsidRPr="007364F2" w:rsidTr="000E54A5">
        <w:tc>
          <w:tcPr>
            <w:tcW w:w="1278" w:type="dxa"/>
            <w:tcBorders>
              <w:top w:val="nil"/>
            </w:tcBorders>
            <w:shd w:val="clear" w:color="auto" w:fill="auto"/>
          </w:tcPr>
          <w:p w:rsidR="006C4365" w:rsidRPr="007364F2" w:rsidRDefault="006C4365" w:rsidP="00762E09">
            <w:pPr>
              <w:spacing w:line="240" w:lineRule="auto"/>
              <w:rPr>
                <w:rFonts w:cs="Calibri"/>
              </w:rPr>
            </w:pPr>
          </w:p>
        </w:tc>
        <w:tc>
          <w:tcPr>
            <w:tcW w:w="8550" w:type="dxa"/>
            <w:gridSpan w:val="4"/>
            <w:tcBorders>
              <w:top w:val="nil"/>
            </w:tcBorders>
            <w:shd w:val="clear" w:color="auto" w:fill="auto"/>
          </w:tcPr>
          <w:p w:rsidR="006C4365" w:rsidRPr="000E54A5" w:rsidRDefault="006C4365" w:rsidP="00762E09">
            <w:pPr>
              <w:spacing w:line="240" w:lineRule="auto"/>
              <w:rPr>
                <w:rFonts w:cs="Calibri"/>
                <w:sz w:val="16"/>
                <w:szCs w:val="16"/>
              </w:rPr>
            </w:pPr>
            <w:r w:rsidRPr="007364F2">
              <w:rPr>
                <w:rFonts w:cs="Calibri"/>
                <w:b/>
                <w:u w:val="single"/>
              </w:rPr>
              <w:t>Day 1</w:t>
            </w:r>
            <w:r w:rsidR="000E54A5">
              <w:rPr>
                <w:rFonts w:cs="Calibri"/>
              </w:rPr>
              <w:t xml:space="preserve">  </w:t>
            </w:r>
          </w:p>
          <w:p w:rsidR="00646377" w:rsidRPr="00646377" w:rsidRDefault="006C4365" w:rsidP="00762E09">
            <w:pPr>
              <w:spacing w:line="240" w:lineRule="auto"/>
              <w:rPr>
                <w:rFonts w:cs="Calibri"/>
              </w:rPr>
            </w:pPr>
            <w:r w:rsidRPr="007364F2">
              <w:rPr>
                <w:rFonts w:cs="Calibri"/>
                <w:u w:val="single"/>
              </w:rPr>
              <w:t>Sponge Activity</w:t>
            </w:r>
            <w:r w:rsidR="00646377">
              <w:rPr>
                <w:rFonts w:cs="Calibri"/>
              </w:rPr>
              <w:t xml:space="preserve">: Students will listen to </w:t>
            </w:r>
            <w:r w:rsidR="00646377">
              <w:rPr>
                <w:rFonts w:cs="Calibri"/>
                <w:i/>
              </w:rPr>
              <w:t xml:space="preserve">Como la flor </w:t>
            </w:r>
            <w:r w:rsidR="00646377">
              <w:rPr>
                <w:rFonts w:cs="Calibri"/>
              </w:rPr>
              <w:t>by Selena to hear a Mexican Pop song</w:t>
            </w:r>
          </w:p>
          <w:p w:rsidR="006C4365" w:rsidRPr="00646377" w:rsidRDefault="006C4365" w:rsidP="00762E09">
            <w:pPr>
              <w:spacing w:line="240" w:lineRule="auto"/>
              <w:rPr>
                <w:rFonts w:ascii="Times New Roman" w:hAnsi="Times New Roman"/>
                <w:i/>
              </w:rPr>
            </w:pPr>
            <w:r w:rsidRPr="00646377">
              <w:rPr>
                <w:rFonts w:ascii="Times New Roman" w:hAnsi="Times New Roman"/>
                <w:u w:val="single"/>
              </w:rPr>
              <w:t>Anticipatory Set</w:t>
            </w:r>
            <w:r w:rsidR="00646377" w:rsidRPr="00646377">
              <w:rPr>
                <w:rFonts w:ascii="Times New Roman" w:hAnsi="Times New Roman"/>
              </w:rPr>
              <w:t xml:space="preserve">: Students will participate in </w:t>
            </w:r>
            <w:proofErr w:type="spellStart"/>
            <w:r w:rsidR="00646377" w:rsidRPr="00646377">
              <w:rPr>
                <w:rFonts w:ascii="Times New Roman" w:hAnsi="Times New Roman"/>
                <w:i/>
              </w:rPr>
              <w:t>Sí</w:t>
            </w:r>
            <w:proofErr w:type="spellEnd"/>
            <w:r w:rsidR="00646377" w:rsidRPr="00646377">
              <w:rPr>
                <w:rFonts w:ascii="Times New Roman" w:hAnsi="Times New Roman"/>
                <w:i/>
              </w:rPr>
              <w:t xml:space="preserve"> </w:t>
            </w:r>
            <w:r w:rsidR="00646377" w:rsidRPr="00646377">
              <w:rPr>
                <w:rFonts w:ascii="Times New Roman" w:hAnsi="Times New Roman"/>
              </w:rPr>
              <w:t xml:space="preserve">o </w:t>
            </w:r>
            <w:r w:rsidR="00646377" w:rsidRPr="00646377">
              <w:rPr>
                <w:rFonts w:ascii="Times New Roman" w:hAnsi="Times New Roman"/>
                <w:i/>
              </w:rPr>
              <w:t xml:space="preserve">No </w:t>
            </w:r>
            <w:r w:rsidR="00646377" w:rsidRPr="00646377">
              <w:rPr>
                <w:rFonts w:ascii="Times New Roman" w:hAnsi="Times New Roman"/>
              </w:rPr>
              <w:t xml:space="preserve">which I will ask them various questions about conjugated verbs. For example is Comes plural and students will left a paddle that indicates </w:t>
            </w:r>
            <w:proofErr w:type="spellStart"/>
            <w:r w:rsidR="00646377" w:rsidRPr="00646377">
              <w:rPr>
                <w:rFonts w:ascii="Times New Roman" w:hAnsi="Times New Roman"/>
                <w:i/>
              </w:rPr>
              <w:t>sí</w:t>
            </w:r>
            <w:proofErr w:type="spellEnd"/>
            <w:r w:rsidR="00646377" w:rsidRPr="00646377">
              <w:rPr>
                <w:rFonts w:ascii="Times New Roman" w:hAnsi="Times New Roman"/>
              </w:rPr>
              <w:t xml:space="preserve"> for </w:t>
            </w:r>
            <w:proofErr w:type="gramStart"/>
            <w:r w:rsidR="00646377" w:rsidRPr="00646377">
              <w:rPr>
                <w:rFonts w:ascii="Times New Roman" w:hAnsi="Times New Roman"/>
              </w:rPr>
              <w:t xml:space="preserve">yes or </w:t>
            </w:r>
            <w:r w:rsidR="00646377" w:rsidRPr="00646377">
              <w:rPr>
                <w:rFonts w:ascii="Times New Roman" w:hAnsi="Times New Roman"/>
                <w:i/>
              </w:rPr>
              <w:t>no</w:t>
            </w:r>
            <w:proofErr w:type="gramEnd"/>
            <w:r w:rsidR="00646377" w:rsidRPr="00646377">
              <w:rPr>
                <w:rFonts w:ascii="Times New Roman" w:hAnsi="Times New Roman"/>
              </w:rPr>
              <w:t xml:space="preserve"> for no</w:t>
            </w:r>
            <w:r w:rsidR="00646377">
              <w:rPr>
                <w:rFonts w:ascii="Times New Roman" w:hAnsi="Times New Roman"/>
              </w:rPr>
              <w:t xml:space="preserve">. </w:t>
            </w:r>
          </w:p>
          <w:p w:rsidR="00646377" w:rsidRPr="007364F2" w:rsidRDefault="006C4365" w:rsidP="00762E09">
            <w:pPr>
              <w:spacing w:line="240" w:lineRule="auto"/>
              <w:rPr>
                <w:rFonts w:cs="Calibri"/>
              </w:rPr>
            </w:pPr>
            <w:r w:rsidRPr="007364F2">
              <w:rPr>
                <w:rFonts w:cs="Calibri"/>
                <w:u w:val="single"/>
              </w:rPr>
              <w:t>Activating Prior Knowledge</w:t>
            </w:r>
            <w:r w:rsidR="00646377">
              <w:rPr>
                <w:rFonts w:cs="Calibri"/>
              </w:rPr>
              <w:t xml:space="preserve">: I will ask students to conjugate thee verbs that end in –AR, ER or IR based on the person and number they select from a bag. </w:t>
            </w:r>
          </w:p>
          <w:p w:rsidR="006C4365" w:rsidRDefault="006C4365" w:rsidP="00762E09">
            <w:pPr>
              <w:spacing w:line="240" w:lineRule="auto"/>
              <w:rPr>
                <w:rFonts w:cs="Calibri"/>
              </w:rPr>
            </w:pPr>
            <w:r w:rsidRPr="007364F2">
              <w:rPr>
                <w:rFonts w:cs="Calibri"/>
                <w:u w:val="single"/>
              </w:rPr>
              <w:t>Direct Instruction</w:t>
            </w:r>
            <w:r w:rsidR="00762E09">
              <w:rPr>
                <w:rFonts w:cs="Calibri"/>
              </w:rPr>
              <w:t xml:space="preserve">: Firstly I will explain how the verb </w:t>
            </w:r>
            <w:proofErr w:type="spellStart"/>
            <w:r w:rsidR="00762E09">
              <w:rPr>
                <w:rFonts w:cs="Calibri"/>
              </w:rPr>
              <w:t>Ser</w:t>
            </w:r>
            <w:proofErr w:type="spellEnd"/>
            <w:r w:rsidR="00762E09">
              <w:rPr>
                <w:rFonts w:cs="Calibri"/>
              </w:rPr>
              <w:t xml:space="preserve"> is irregular because it does not follow a fixed conjugation. The verb </w:t>
            </w:r>
            <w:proofErr w:type="spellStart"/>
            <w:r w:rsidR="00762E09">
              <w:rPr>
                <w:rFonts w:cs="Calibri"/>
              </w:rPr>
              <w:t>Ser</w:t>
            </w:r>
            <w:proofErr w:type="spellEnd"/>
            <w:r w:rsidR="00762E09">
              <w:rPr>
                <w:rFonts w:cs="Calibri"/>
              </w:rPr>
              <w:t xml:space="preserve"> is conjugated as the following</w:t>
            </w:r>
          </w:p>
          <w:p w:rsidR="00762E09" w:rsidRDefault="00762E09" w:rsidP="00762E09">
            <w:pPr>
              <w:spacing w:line="240" w:lineRule="auto"/>
              <w:rPr>
                <w:rFonts w:cs="Calibri"/>
              </w:rPr>
            </w:pPr>
            <w:proofErr w:type="spellStart"/>
            <w:r>
              <w:rPr>
                <w:rFonts w:cs="Calibri"/>
              </w:rPr>
              <w:t>Ser</w:t>
            </w:r>
            <w:proofErr w:type="spellEnd"/>
            <w:r>
              <w:rPr>
                <w:rFonts w:cs="Calibri"/>
              </w:rPr>
              <w:t xml:space="preserve">- to be </w:t>
            </w:r>
          </w:p>
          <w:p w:rsidR="00762E09" w:rsidRPr="00762E09" w:rsidRDefault="00762E09" w:rsidP="00762E09">
            <w:pPr>
              <w:spacing w:line="240" w:lineRule="auto"/>
              <w:rPr>
                <w:rFonts w:cs="Calibri"/>
                <w:i/>
                <w:lang w:val="es-ES_tradnl"/>
              </w:rPr>
            </w:pPr>
            <w:r w:rsidRPr="00762E09">
              <w:rPr>
                <w:rFonts w:cs="Calibri"/>
                <w:i/>
                <w:lang w:val="es-ES_tradnl"/>
              </w:rPr>
              <w:t xml:space="preserve">Yo soy                   </w:t>
            </w:r>
            <w:r>
              <w:rPr>
                <w:rFonts w:cs="Calibri"/>
                <w:i/>
                <w:lang w:val="es-ES_tradnl"/>
              </w:rPr>
              <w:t xml:space="preserve">  </w:t>
            </w:r>
            <w:r w:rsidRPr="00762E09">
              <w:rPr>
                <w:rFonts w:cs="Calibri"/>
                <w:i/>
                <w:lang w:val="es-ES_tradnl"/>
              </w:rPr>
              <w:t>Nosotros/as somos</w:t>
            </w:r>
          </w:p>
          <w:p w:rsidR="00762E09" w:rsidRPr="00762E09" w:rsidRDefault="00762E09" w:rsidP="00762E09">
            <w:pPr>
              <w:spacing w:line="240" w:lineRule="auto"/>
              <w:rPr>
                <w:rFonts w:cs="Calibri"/>
                <w:i/>
                <w:lang w:val="es-ES_tradnl"/>
              </w:rPr>
            </w:pPr>
            <w:r w:rsidRPr="00762E09">
              <w:rPr>
                <w:rFonts w:cs="Calibri"/>
                <w:i/>
                <w:lang w:val="es-ES_tradnl"/>
              </w:rPr>
              <w:t>Tú eres</w:t>
            </w:r>
            <w:r>
              <w:rPr>
                <w:rFonts w:cs="Calibri"/>
                <w:i/>
                <w:lang w:val="es-ES_tradnl"/>
              </w:rPr>
              <w:t xml:space="preserve">                   Vosotros/as sois</w:t>
            </w:r>
          </w:p>
          <w:p w:rsidR="00762E09" w:rsidRDefault="00762E09" w:rsidP="00762E09">
            <w:pPr>
              <w:spacing w:line="240" w:lineRule="auto"/>
              <w:rPr>
                <w:rFonts w:cs="Calibri"/>
                <w:i/>
                <w:lang w:val="es-ES_tradnl"/>
              </w:rPr>
            </w:pPr>
            <w:r w:rsidRPr="00762E09">
              <w:rPr>
                <w:rFonts w:cs="Calibri"/>
                <w:i/>
                <w:lang w:val="es-ES_tradnl"/>
              </w:rPr>
              <w:t>Él, Ella, Usted es</w:t>
            </w:r>
            <w:r>
              <w:rPr>
                <w:rFonts w:cs="Calibri"/>
                <w:i/>
                <w:lang w:val="es-ES_tradnl"/>
              </w:rPr>
              <w:t xml:space="preserve">   Ellos/Ellas, Ustedes son</w:t>
            </w:r>
          </w:p>
          <w:p w:rsidR="00762E09" w:rsidRDefault="00762E09" w:rsidP="00762E09">
            <w:pPr>
              <w:spacing w:line="240" w:lineRule="auto"/>
              <w:rPr>
                <w:rFonts w:cs="Calibri"/>
              </w:rPr>
            </w:pPr>
            <w:r w:rsidRPr="00762E09">
              <w:rPr>
                <w:rFonts w:cs="Calibri"/>
              </w:rPr>
              <w:t xml:space="preserve">Cultural: Explain how </w:t>
            </w:r>
            <w:proofErr w:type="spellStart"/>
            <w:r w:rsidRPr="00762E09">
              <w:rPr>
                <w:rFonts w:cs="Calibri"/>
              </w:rPr>
              <w:t>vosotros</w:t>
            </w:r>
            <w:proofErr w:type="spellEnd"/>
            <w:r w:rsidRPr="00762E09">
              <w:rPr>
                <w:rFonts w:cs="Calibri"/>
              </w:rPr>
              <w:t xml:space="preserve"> is only used in Spain for the </w:t>
            </w:r>
            <w:proofErr w:type="spellStart"/>
            <w:r w:rsidRPr="00762E09">
              <w:rPr>
                <w:rFonts w:cs="Calibri"/>
              </w:rPr>
              <w:t>fimilar</w:t>
            </w:r>
            <w:proofErr w:type="spellEnd"/>
            <w:r w:rsidRPr="00762E09">
              <w:rPr>
                <w:rFonts w:cs="Calibri"/>
              </w:rPr>
              <w:t xml:space="preserve"> </w:t>
            </w:r>
            <w:proofErr w:type="spellStart"/>
            <w:r w:rsidRPr="00762E09">
              <w:rPr>
                <w:rFonts w:cs="Calibri"/>
              </w:rPr>
              <w:t>t</w:t>
            </w:r>
            <w:r>
              <w:rPr>
                <w:rFonts w:cs="Calibri"/>
              </w:rPr>
              <w:t>ú</w:t>
            </w:r>
            <w:proofErr w:type="spellEnd"/>
            <w:r>
              <w:rPr>
                <w:rFonts w:cs="Calibri"/>
              </w:rPr>
              <w:t xml:space="preserve"> while in Latin America </w:t>
            </w:r>
            <w:proofErr w:type="spellStart"/>
            <w:r>
              <w:rPr>
                <w:rFonts w:cs="Calibri"/>
              </w:rPr>
              <w:t>Ustedes</w:t>
            </w:r>
            <w:proofErr w:type="spellEnd"/>
            <w:r>
              <w:rPr>
                <w:rFonts w:cs="Calibri"/>
              </w:rPr>
              <w:t xml:space="preserve"> is used.</w:t>
            </w:r>
          </w:p>
          <w:p w:rsidR="00762E09" w:rsidRPr="00762E09" w:rsidRDefault="00762E09" w:rsidP="00762E09">
            <w:pPr>
              <w:spacing w:line="240" w:lineRule="auto"/>
              <w:rPr>
                <w:rFonts w:cs="Calibri"/>
              </w:rPr>
            </w:pPr>
            <w:r>
              <w:rPr>
                <w:rFonts w:cs="Calibri"/>
              </w:rPr>
              <w:t xml:space="preserve">Explain that </w:t>
            </w:r>
            <w:proofErr w:type="spellStart"/>
            <w:r>
              <w:rPr>
                <w:rFonts w:cs="Calibri"/>
              </w:rPr>
              <w:t>Ser</w:t>
            </w:r>
            <w:proofErr w:type="spellEnd"/>
            <w:r>
              <w:rPr>
                <w:rFonts w:cs="Calibri"/>
              </w:rPr>
              <w:t xml:space="preserve"> is used for </w:t>
            </w:r>
            <w:proofErr w:type="spellStart"/>
            <w:r>
              <w:rPr>
                <w:rFonts w:cs="Calibri"/>
              </w:rPr>
              <w:t>for</w:t>
            </w:r>
            <w:proofErr w:type="spellEnd"/>
            <w:r>
              <w:rPr>
                <w:rFonts w:cs="Calibri"/>
              </w:rPr>
              <w:t xml:space="preserve"> “</w:t>
            </w:r>
            <w:proofErr w:type="spellStart"/>
            <w:r>
              <w:rPr>
                <w:rFonts w:cs="Calibri"/>
              </w:rPr>
              <w:t>Descrpition</w:t>
            </w:r>
            <w:proofErr w:type="spellEnd"/>
            <w:r>
              <w:rPr>
                <w:rFonts w:cs="Calibri"/>
              </w:rPr>
              <w:t>, Occupation, Characteristics, Time, Origin, and Relationship. This is known as D.O.C.T.O.R</w:t>
            </w:r>
          </w:p>
          <w:p w:rsidR="006C4365" w:rsidRDefault="006C4365" w:rsidP="00762E09">
            <w:pPr>
              <w:spacing w:line="240" w:lineRule="auto"/>
              <w:rPr>
                <w:rFonts w:cs="Calibri"/>
              </w:rPr>
            </w:pPr>
            <w:r w:rsidRPr="007364F2">
              <w:rPr>
                <w:rFonts w:cs="Calibri"/>
                <w:u w:val="single"/>
              </w:rPr>
              <w:lastRenderedPageBreak/>
              <w:t>Guided Practice</w:t>
            </w:r>
            <w:r w:rsidR="00B0038C">
              <w:rPr>
                <w:rFonts w:cs="Calibri"/>
              </w:rPr>
              <w:t>: Together as a class we will complete the following questions</w:t>
            </w:r>
          </w:p>
          <w:p w:rsidR="00B0038C" w:rsidRDefault="00B0038C" w:rsidP="00762E09">
            <w:pPr>
              <w:spacing w:line="240" w:lineRule="auto"/>
              <w:rPr>
                <w:rFonts w:cs="Calibri"/>
              </w:rPr>
            </w:pPr>
            <w:r>
              <w:rPr>
                <w:noProof/>
              </w:rPr>
              <w:drawing>
                <wp:inline distT="0" distB="0" distL="0" distR="0" wp14:anchorId="64F4F085" wp14:editId="38C6BAEE">
                  <wp:extent cx="4419600" cy="5715000"/>
                  <wp:effectExtent l="0" t="0" r="0" b="0"/>
                  <wp:docPr id="1" name="Picture 1" descr="http://content.lessonplanet.com/resources/previews/original/el-verbo-ser-explanation-and-practice-2-worksheet.jpg?141443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lessonplanet.com/resources/previews/original/el-verbo-ser-explanation-and-practice-2-worksheet.jpg?1414433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5715000"/>
                          </a:xfrm>
                          <a:prstGeom prst="rect">
                            <a:avLst/>
                          </a:prstGeom>
                          <a:noFill/>
                          <a:ln>
                            <a:noFill/>
                          </a:ln>
                        </pic:spPr>
                      </pic:pic>
                    </a:graphicData>
                  </a:graphic>
                </wp:inline>
              </w:drawing>
            </w:r>
          </w:p>
          <w:p w:rsidR="00CE5E72" w:rsidRPr="007364F2" w:rsidRDefault="00CE5E72" w:rsidP="00762E09">
            <w:pPr>
              <w:spacing w:line="240" w:lineRule="auto"/>
              <w:rPr>
                <w:rFonts w:cs="Calibri"/>
              </w:rPr>
            </w:pPr>
          </w:p>
          <w:p w:rsidR="00B0038C" w:rsidRDefault="006C4365" w:rsidP="00762E09">
            <w:pPr>
              <w:spacing w:line="240" w:lineRule="auto"/>
              <w:rPr>
                <w:rFonts w:cs="Calibri"/>
              </w:rPr>
            </w:pPr>
            <w:r w:rsidRPr="007364F2">
              <w:rPr>
                <w:rFonts w:cs="Calibri"/>
                <w:u w:val="single"/>
              </w:rPr>
              <w:t>Independent Practice</w:t>
            </w:r>
            <w:r w:rsidR="00B0038C">
              <w:rPr>
                <w:rFonts w:cs="Calibri"/>
              </w:rPr>
              <w:t>: Students will come up with five sentences for the D.O.C.T.O.R pneumonic device.</w:t>
            </w:r>
          </w:p>
          <w:p w:rsidR="00CE5E72" w:rsidRPr="007364F2" w:rsidRDefault="00CE5E72" w:rsidP="00762E09">
            <w:pPr>
              <w:spacing w:line="240" w:lineRule="auto"/>
              <w:rPr>
                <w:rFonts w:cs="Calibri"/>
              </w:rPr>
            </w:pPr>
            <w:r w:rsidRPr="007364F2">
              <w:rPr>
                <w:rFonts w:cs="Calibri"/>
                <w:u w:val="single"/>
              </w:rPr>
              <w:t>Closure</w:t>
            </w:r>
            <w:r w:rsidR="00B0038C">
              <w:rPr>
                <w:rFonts w:cs="Calibri"/>
              </w:rPr>
              <w:t>: Explain that tomorrow’s lesson will be “</w:t>
            </w:r>
            <w:proofErr w:type="spellStart"/>
            <w:r w:rsidR="00B0038C">
              <w:rPr>
                <w:rFonts w:cs="Calibri"/>
              </w:rPr>
              <w:t>Estar</w:t>
            </w:r>
            <w:proofErr w:type="spellEnd"/>
            <w:r w:rsidR="00B0038C">
              <w:rPr>
                <w:rFonts w:cs="Calibri"/>
              </w:rPr>
              <w:t xml:space="preserve">” which is also to be but is used in different context. </w:t>
            </w:r>
          </w:p>
          <w:p w:rsidR="00CE5E72" w:rsidRPr="007364F2" w:rsidRDefault="00CE5E72" w:rsidP="00762E09">
            <w:pPr>
              <w:spacing w:line="240" w:lineRule="auto"/>
              <w:rPr>
                <w:rFonts w:cs="Calibri"/>
              </w:rPr>
            </w:pPr>
          </w:p>
        </w:tc>
      </w:tr>
    </w:tbl>
    <w:p w:rsidR="00B15727" w:rsidRDefault="00A94656"/>
    <w:sectPr w:rsidR="00B15727" w:rsidSect="00F40A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56" w:rsidRDefault="00A94656" w:rsidP="000E54A5">
      <w:pPr>
        <w:spacing w:after="0" w:line="240" w:lineRule="auto"/>
      </w:pPr>
      <w:r>
        <w:separator/>
      </w:r>
    </w:p>
  </w:endnote>
  <w:endnote w:type="continuationSeparator" w:id="0">
    <w:p w:rsidR="00A94656" w:rsidRDefault="00A94656" w:rsidP="000E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84" w:rsidRPr="00010D84" w:rsidRDefault="00010D84">
    <w:pPr>
      <w:pStyle w:val="Footer"/>
      <w:pBdr>
        <w:top w:val="thinThickSmallGap" w:sz="24" w:space="1" w:color="622423" w:themeColor="accent2" w:themeShade="7F"/>
      </w:pBdr>
      <w:rPr>
        <w:rFonts w:asciiTheme="majorHAnsi" w:hAnsiTheme="majorHAnsi"/>
        <w:sz w:val="18"/>
        <w:szCs w:val="18"/>
      </w:rPr>
    </w:pPr>
    <w:r w:rsidRPr="00010D84">
      <w:rPr>
        <w:rFonts w:asciiTheme="majorHAnsi" w:hAnsiTheme="majorHAnsi"/>
        <w:sz w:val="18"/>
        <w:szCs w:val="18"/>
      </w:rPr>
      <w:t>© SMA Jacobs</w:t>
    </w:r>
    <w:r w:rsidRPr="00010D84">
      <w:rPr>
        <w:rFonts w:asciiTheme="majorHAnsi" w:hAnsiTheme="majorHAnsi"/>
        <w:sz w:val="18"/>
        <w:szCs w:val="18"/>
      </w:rPr>
      <w:ptab w:relativeTo="margin" w:alignment="right" w:leader="none"/>
    </w:r>
    <w:r w:rsidRPr="00010D84">
      <w:rPr>
        <w:rFonts w:asciiTheme="majorHAnsi" w:hAnsiTheme="majorHAnsi"/>
        <w:sz w:val="18"/>
        <w:szCs w:val="18"/>
      </w:rPr>
      <w:t xml:space="preserve">Page </w:t>
    </w:r>
    <w:r w:rsidRPr="00010D84">
      <w:rPr>
        <w:sz w:val="18"/>
        <w:szCs w:val="18"/>
      </w:rPr>
      <w:fldChar w:fldCharType="begin"/>
    </w:r>
    <w:r w:rsidRPr="00010D84">
      <w:rPr>
        <w:sz w:val="18"/>
        <w:szCs w:val="18"/>
      </w:rPr>
      <w:instrText xml:space="preserve"> PAGE   \* MERGEFORMAT </w:instrText>
    </w:r>
    <w:r w:rsidRPr="00010D84">
      <w:rPr>
        <w:sz w:val="18"/>
        <w:szCs w:val="18"/>
      </w:rPr>
      <w:fldChar w:fldCharType="separate"/>
    </w:r>
    <w:r w:rsidR="00105409" w:rsidRPr="00105409">
      <w:rPr>
        <w:rFonts w:asciiTheme="majorHAnsi" w:hAnsiTheme="majorHAnsi"/>
        <w:noProof/>
        <w:sz w:val="18"/>
        <w:szCs w:val="18"/>
      </w:rPr>
      <w:t>3</w:t>
    </w:r>
    <w:r w:rsidRPr="00010D84">
      <w:rPr>
        <w:sz w:val="18"/>
        <w:szCs w:val="18"/>
      </w:rPr>
      <w:fldChar w:fldCharType="end"/>
    </w:r>
  </w:p>
  <w:p w:rsidR="000E54A5" w:rsidRPr="00010D84" w:rsidRDefault="000E54A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56" w:rsidRDefault="00A94656" w:rsidP="000E54A5">
      <w:pPr>
        <w:spacing w:after="0" w:line="240" w:lineRule="auto"/>
      </w:pPr>
      <w:r>
        <w:separator/>
      </w:r>
    </w:p>
  </w:footnote>
  <w:footnote w:type="continuationSeparator" w:id="0">
    <w:p w:rsidR="00A94656" w:rsidRDefault="00A94656" w:rsidP="000E5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C75"/>
    <w:multiLevelType w:val="hybridMultilevel"/>
    <w:tmpl w:val="56881644"/>
    <w:lvl w:ilvl="0" w:tplc="9D0A17DA">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36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1C3563D7"/>
    <w:multiLevelType w:val="hybridMultilevel"/>
    <w:tmpl w:val="09E636C2"/>
    <w:lvl w:ilvl="0" w:tplc="0409000F">
      <w:start w:val="1"/>
      <w:numFmt w:val="decimal"/>
      <w:lvlText w:val="%1."/>
      <w:lvlJc w:val="left"/>
      <w:pPr>
        <w:ind w:left="720" w:hanging="360"/>
      </w:pPr>
    </w:lvl>
    <w:lvl w:ilvl="1" w:tplc="12102F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6E23C9"/>
    <w:multiLevelType w:val="hybridMultilevel"/>
    <w:tmpl w:val="66DEDDC8"/>
    <w:lvl w:ilvl="0" w:tplc="C4CAF44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990247E"/>
    <w:multiLevelType w:val="hybridMultilevel"/>
    <w:tmpl w:val="81D2D37A"/>
    <w:lvl w:ilvl="0" w:tplc="C4CAF4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0111FB"/>
    <w:multiLevelType w:val="hybridMultilevel"/>
    <w:tmpl w:val="05328E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90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95E19E0"/>
    <w:multiLevelType w:val="multilevel"/>
    <w:tmpl w:val="F392D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810"/>
        </w:tabs>
        <w:ind w:left="81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CC4690C"/>
    <w:multiLevelType w:val="hybridMultilevel"/>
    <w:tmpl w:val="8A24F696"/>
    <w:lvl w:ilvl="0" w:tplc="C4CAF4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67467"/>
    <w:multiLevelType w:val="multilevel"/>
    <w:tmpl w:val="F392D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810"/>
        </w:tabs>
        <w:ind w:left="81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C64C25"/>
    <w:multiLevelType w:val="hybridMultilevel"/>
    <w:tmpl w:val="5DCE374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2197BF2"/>
    <w:multiLevelType w:val="hybridMultilevel"/>
    <w:tmpl w:val="5DCE374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65"/>
    <w:rsid w:val="00010D84"/>
    <w:rsid w:val="000E54A5"/>
    <w:rsid w:val="00105409"/>
    <w:rsid w:val="00136BDD"/>
    <w:rsid w:val="003E491C"/>
    <w:rsid w:val="00486FED"/>
    <w:rsid w:val="004D5C28"/>
    <w:rsid w:val="004E1AD4"/>
    <w:rsid w:val="004E1E44"/>
    <w:rsid w:val="00525721"/>
    <w:rsid w:val="00533ECD"/>
    <w:rsid w:val="0053672D"/>
    <w:rsid w:val="005C44AE"/>
    <w:rsid w:val="005C52C4"/>
    <w:rsid w:val="00646377"/>
    <w:rsid w:val="006845EF"/>
    <w:rsid w:val="006C4365"/>
    <w:rsid w:val="00762E09"/>
    <w:rsid w:val="007F1049"/>
    <w:rsid w:val="008A3EDE"/>
    <w:rsid w:val="009A4A06"/>
    <w:rsid w:val="00A94656"/>
    <w:rsid w:val="00B0038C"/>
    <w:rsid w:val="00BE2CB3"/>
    <w:rsid w:val="00CE5E72"/>
    <w:rsid w:val="00D4106A"/>
    <w:rsid w:val="00F2484D"/>
    <w:rsid w:val="00F40A58"/>
    <w:rsid w:val="00F67FDB"/>
    <w:rsid w:val="00FC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5"/>
    <w:rPr>
      <w:rFonts w:ascii="Calibri" w:eastAsia="Calibri" w:hAnsi="Calibri" w:cs="Times New Roman"/>
    </w:rPr>
  </w:style>
  <w:style w:type="paragraph" w:styleId="Heading2">
    <w:name w:val="heading 2"/>
    <w:basedOn w:val="Normal"/>
    <w:next w:val="Normal"/>
    <w:link w:val="Heading2Char"/>
    <w:uiPriority w:val="9"/>
    <w:unhideWhenUsed/>
    <w:qFormat/>
    <w:rsid w:val="006C436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365"/>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0E5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4A5"/>
    <w:rPr>
      <w:rFonts w:ascii="Calibri" w:eastAsia="Calibri" w:hAnsi="Calibri" w:cs="Times New Roman"/>
    </w:rPr>
  </w:style>
  <w:style w:type="paragraph" w:styleId="Footer">
    <w:name w:val="footer"/>
    <w:basedOn w:val="Normal"/>
    <w:link w:val="FooterChar"/>
    <w:uiPriority w:val="99"/>
    <w:unhideWhenUsed/>
    <w:rsid w:val="000E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A5"/>
    <w:rPr>
      <w:rFonts w:ascii="Calibri" w:eastAsia="Calibri" w:hAnsi="Calibri" w:cs="Times New Roman"/>
    </w:rPr>
  </w:style>
  <w:style w:type="paragraph" w:styleId="BalloonText">
    <w:name w:val="Balloon Text"/>
    <w:basedOn w:val="Normal"/>
    <w:link w:val="BalloonTextChar"/>
    <w:uiPriority w:val="99"/>
    <w:semiHidden/>
    <w:unhideWhenUsed/>
    <w:rsid w:val="0001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84"/>
    <w:rPr>
      <w:rFonts w:ascii="Tahoma" w:eastAsia="Calibri" w:hAnsi="Tahoma" w:cs="Tahoma"/>
      <w:sz w:val="16"/>
      <w:szCs w:val="16"/>
    </w:rPr>
  </w:style>
  <w:style w:type="paragraph" w:styleId="ListParagraph">
    <w:name w:val="List Paragraph"/>
    <w:basedOn w:val="Normal"/>
    <w:uiPriority w:val="34"/>
    <w:qFormat/>
    <w:rsid w:val="00486FED"/>
    <w:pPr>
      <w:ind w:left="720"/>
      <w:contextualSpacing/>
    </w:pPr>
  </w:style>
  <w:style w:type="character" w:customStyle="1" w:styleId="bold">
    <w:name w:val="bold"/>
    <w:basedOn w:val="DefaultParagraphFont"/>
    <w:rsid w:val="00486FED"/>
  </w:style>
  <w:style w:type="character" w:customStyle="1" w:styleId="apple-converted-space">
    <w:name w:val="apple-converted-space"/>
    <w:basedOn w:val="DefaultParagraphFont"/>
    <w:rsid w:val="00486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5"/>
    <w:rPr>
      <w:rFonts w:ascii="Calibri" w:eastAsia="Calibri" w:hAnsi="Calibri" w:cs="Times New Roman"/>
    </w:rPr>
  </w:style>
  <w:style w:type="paragraph" w:styleId="Heading2">
    <w:name w:val="heading 2"/>
    <w:basedOn w:val="Normal"/>
    <w:next w:val="Normal"/>
    <w:link w:val="Heading2Char"/>
    <w:uiPriority w:val="9"/>
    <w:unhideWhenUsed/>
    <w:qFormat/>
    <w:rsid w:val="006C436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365"/>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0E5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4A5"/>
    <w:rPr>
      <w:rFonts w:ascii="Calibri" w:eastAsia="Calibri" w:hAnsi="Calibri" w:cs="Times New Roman"/>
    </w:rPr>
  </w:style>
  <w:style w:type="paragraph" w:styleId="Footer">
    <w:name w:val="footer"/>
    <w:basedOn w:val="Normal"/>
    <w:link w:val="FooterChar"/>
    <w:uiPriority w:val="99"/>
    <w:unhideWhenUsed/>
    <w:rsid w:val="000E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A5"/>
    <w:rPr>
      <w:rFonts w:ascii="Calibri" w:eastAsia="Calibri" w:hAnsi="Calibri" w:cs="Times New Roman"/>
    </w:rPr>
  </w:style>
  <w:style w:type="paragraph" w:styleId="BalloonText">
    <w:name w:val="Balloon Text"/>
    <w:basedOn w:val="Normal"/>
    <w:link w:val="BalloonTextChar"/>
    <w:uiPriority w:val="99"/>
    <w:semiHidden/>
    <w:unhideWhenUsed/>
    <w:rsid w:val="0001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84"/>
    <w:rPr>
      <w:rFonts w:ascii="Tahoma" w:eastAsia="Calibri" w:hAnsi="Tahoma" w:cs="Tahoma"/>
      <w:sz w:val="16"/>
      <w:szCs w:val="16"/>
    </w:rPr>
  </w:style>
  <w:style w:type="paragraph" w:styleId="ListParagraph">
    <w:name w:val="List Paragraph"/>
    <w:basedOn w:val="Normal"/>
    <w:uiPriority w:val="34"/>
    <w:qFormat/>
    <w:rsid w:val="00486FED"/>
    <w:pPr>
      <w:ind w:left="720"/>
      <w:contextualSpacing/>
    </w:pPr>
  </w:style>
  <w:style w:type="character" w:customStyle="1" w:styleId="bold">
    <w:name w:val="bold"/>
    <w:basedOn w:val="DefaultParagraphFont"/>
    <w:rsid w:val="00486FED"/>
  </w:style>
  <w:style w:type="character" w:customStyle="1" w:styleId="apple-converted-space">
    <w:name w:val="apple-converted-space"/>
    <w:basedOn w:val="DefaultParagraphFont"/>
    <w:rsid w:val="0048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70597">
      <w:bodyDiv w:val="1"/>
      <w:marLeft w:val="0"/>
      <w:marRight w:val="0"/>
      <w:marTop w:val="0"/>
      <w:marBottom w:val="0"/>
      <w:divBdr>
        <w:top w:val="none" w:sz="0" w:space="0" w:color="auto"/>
        <w:left w:val="none" w:sz="0" w:space="0" w:color="auto"/>
        <w:bottom w:val="none" w:sz="0" w:space="0" w:color="auto"/>
        <w:right w:val="none" w:sz="0" w:space="0" w:color="auto"/>
      </w:divBdr>
    </w:div>
    <w:div w:id="14740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Lenovo User</cp:lastModifiedBy>
  <cp:revision>2</cp:revision>
  <cp:lastPrinted>2015-08-06T18:21:00Z</cp:lastPrinted>
  <dcterms:created xsi:type="dcterms:W3CDTF">2016-08-16T13:44:00Z</dcterms:created>
  <dcterms:modified xsi:type="dcterms:W3CDTF">2016-08-16T13:44:00Z</dcterms:modified>
</cp:coreProperties>
</file>